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C4" w:rsidRPr="000A2CD2" w:rsidRDefault="008439C4" w:rsidP="008439C4">
      <w:pPr>
        <w:spacing w:after="0"/>
        <w:ind w:left="720" w:hanging="720"/>
        <w:rPr>
          <w:rFonts w:asciiTheme="majorHAnsi" w:hAnsiTheme="majorHAnsi" w:cstheme="majorHAnsi"/>
          <w:b/>
          <w:sz w:val="26"/>
          <w:szCs w:val="26"/>
        </w:rPr>
      </w:pPr>
      <w:r w:rsidRPr="000A2CD2">
        <w:rPr>
          <w:rFonts w:asciiTheme="majorHAnsi" w:hAnsiTheme="majorHAnsi" w:cstheme="majorHAnsi"/>
          <w:sz w:val="24"/>
          <w:szCs w:val="24"/>
        </w:rPr>
        <w:t>SỞ NN VÀ PTNT BÌNH ĐỊNH</w:t>
      </w:r>
      <w:r w:rsidRPr="000A2CD2">
        <w:rPr>
          <w:rFonts w:asciiTheme="majorHAnsi" w:hAnsiTheme="majorHAnsi" w:cstheme="majorHAnsi"/>
          <w:sz w:val="24"/>
          <w:szCs w:val="24"/>
        </w:rPr>
        <w:tab/>
      </w:r>
      <w:r w:rsidRPr="000A2CD2">
        <w:rPr>
          <w:rFonts w:asciiTheme="majorHAnsi" w:hAnsiTheme="majorHAnsi" w:cstheme="majorHAnsi"/>
          <w:sz w:val="24"/>
          <w:szCs w:val="24"/>
        </w:rPr>
        <w:tab/>
      </w:r>
      <w:r w:rsidRPr="000A2CD2">
        <w:rPr>
          <w:rFonts w:asciiTheme="majorHAnsi" w:hAnsiTheme="majorHAnsi" w:cstheme="majorHAnsi"/>
          <w:sz w:val="24"/>
          <w:szCs w:val="24"/>
        </w:rPr>
        <w:tab/>
      </w:r>
      <w:r w:rsidRPr="000A2CD2">
        <w:rPr>
          <w:rFonts w:asciiTheme="majorHAnsi" w:hAnsiTheme="majorHAnsi" w:cstheme="majorHAnsi"/>
          <w:sz w:val="24"/>
          <w:szCs w:val="24"/>
        </w:rPr>
        <w:tab/>
      </w:r>
      <w:r w:rsidRPr="000A2CD2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</w:t>
      </w:r>
      <w:r w:rsidRPr="000A2CD2">
        <w:rPr>
          <w:rFonts w:asciiTheme="majorHAnsi" w:hAnsiTheme="majorHAnsi" w:cstheme="majorHAnsi"/>
          <w:b/>
          <w:sz w:val="26"/>
          <w:szCs w:val="26"/>
        </w:rPr>
        <w:t>CỌNG HÒA XÃ HỘI CHỦ NGHĨA VIỆT NAM</w:t>
      </w:r>
    </w:p>
    <w:p w:rsidR="008439C4" w:rsidRPr="000A2CD2" w:rsidRDefault="008439C4" w:rsidP="008439C4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0A2CD2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0A2CD2" w:rsidRPr="000A2CD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A2CD2">
        <w:rPr>
          <w:rFonts w:asciiTheme="majorHAnsi" w:hAnsiTheme="majorHAnsi" w:cstheme="majorHAnsi"/>
          <w:b/>
          <w:sz w:val="24"/>
          <w:szCs w:val="24"/>
        </w:rPr>
        <w:t>CHI CỤC KIỂM LÂM</w:t>
      </w:r>
      <w:r w:rsidRPr="000A2CD2">
        <w:rPr>
          <w:rFonts w:asciiTheme="majorHAnsi" w:hAnsiTheme="majorHAnsi" w:cstheme="majorHAnsi"/>
          <w:b/>
          <w:sz w:val="24"/>
          <w:szCs w:val="24"/>
        </w:rPr>
        <w:tab/>
      </w:r>
      <w:r w:rsidRPr="000A2CD2">
        <w:rPr>
          <w:rFonts w:asciiTheme="majorHAnsi" w:hAnsiTheme="majorHAnsi" w:cstheme="majorHAnsi"/>
          <w:b/>
          <w:sz w:val="24"/>
          <w:szCs w:val="24"/>
        </w:rPr>
        <w:tab/>
      </w:r>
      <w:r w:rsidRPr="000A2CD2">
        <w:rPr>
          <w:rFonts w:asciiTheme="majorHAnsi" w:hAnsiTheme="majorHAnsi" w:cstheme="majorHAnsi"/>
          <w:b/>
          <w:sz w:val="24"/>
          <w:szCs w:val="24"/>
        </w:rPr>
        <w:tab/>
      </w:r>
      <w:r w:rsidRPr="000A2CD2">
        <w:rPr>
          <w:rFonts w:asciiTheme="majorHAnsi" w:hAnsiTheme="majorHAnsi" w:cstheme="majorHAnsi"/>
          <w:b/>
          <w:sz w:val="24"/>
          <w:szCs w:val="24"/>
        </w:rPr>
        <w:tab/>
      </w:r>
      <w:r w:rsidRPr="000A2CD2">
        <w:rPr>
          <w:rFonts w:asciiTheme="majorHAnsi" w:hAnsiTheme="majorHAnsi" w:cstheme="majorHAnsi"/>
          <w:b/>
          <w:sz w:val="24"/>
          <w:szCs w:val="24"/>
        </w:rPr>
        <w:tab/>
      </w:r>
      <w:r w:rsidRPr="000A2CD2">
        <w:rPr>
          <w:rFonts w:asciiTheme="majorHAnsi" w:hAnsiTheme="majorHAnsi" w:cstheme="majorHAnsi"/>
          <w:b/>
          <w:sz w:val="24"/>
          <w:szCs w:val="24"/>
        </w:rPr>
        <w:tab/>
        <w:t xml:space="preserve">          </w:t>
      </w:r>
      <w:r w:rsidR="000A2CD2" w:rsidRPr="000A2CD2">
        <w:rPr>
          <w:rFonts w:asciiTheme="majorHAnsi" w:hAnsiTheme="majorHAnsi" w:cstheme="majorHAnsi"/>
          <w:b/>
          <w:sz w:val="24"/>
          <w:szCs w:val="24"/>
        </w:rPr>
        <w:t xml:space="preserve">              </w:t>
      </w:r>
      <w:r w:rsidRPr="000A2CD2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0A2CD2" w:rsidRPr="000A2CD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A2CD2">
        <w:rPr>
          <w:rFonts w:asciiTheme="majorHAnsi" w:hAnsiTheme="majorHAnsi" w:cstheme="majorHAnsi"/>
          <w:b/>
          <w:sz w:val="28"/>
          <w:szCs w:val="28"/>
        </w:rPr>
        <w:t>Độc lập – Tự do – Hạnh phúc</w:t>
      </w:r>
    </w:p>
    <w:p w:rsidR="008439C4" w:rsidRPr="000A2CD2" w:rsidRDefault="007B574A" w:rsidP="008439C4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.25pt;margin-top:.25pt;width:59.8pt;height:0;z-index:251661312" o:connectortype="straight"/>
        </w:pict>
      </w:r>
      <w:r>
        <w:rPr>
          <w:rFonts w:asciiTheme="majorHAnsi" w:hAnsiTheme="majorHAnsi" w:cstheme="majorHAnsi"/>
          <w:noProof/>
          <w:sz w:val="24"/>
          <w:szCs w:val="24"/>
        </w:rPr>
        <w:pict>
          <v:shape id="_x0000_s1026" type="#_x0000_t32" style="position:absolute;margin-left:401.7pt;margin-top:.25pt;width:176.6pt;height:0;z-index:251660288" o:connectortype="straight"/>
        </w:pict>
      </w:r>
    </w:p>
    <w:p w:rsidR="008439C4" w:rsidRPr="00B51D4E" w:rsidRDefault="008439C4" w:rsidP="008439C4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A2CD2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</w:t>
      </w:r>
      <w:r w:rsidRPr="00B51D4E">
        <w:rPr>
          <w:rFonts w:asciiTheme="majorHAnsi" w:hAnsiTheme="majorHAnsi" w:cstheme="majorHAnsi"/>
          <w:b/>
          <w:bCs/>
          <w:sz w:val="26"/>
          <w:szCs w:val="26"/>
        </w:rPr>
        <w:t>LỊCH CÔNG TÁC TUẦN 04</w:t>
      </w:r>
    </w:p>
    <w:p w:rsidR="008439C4" w:rsidRPr="00B51D4E" w:rsidRDefault="008439C4" w:rsidP="008439C4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A2CD2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</w:t>
      </w:r>
      <w:r w:rsidR="00B51D4E">
        <w:rPr>
          <w:rFonts w:asciiTheme="majorHAnsi" w:hAnsiTheme="majorHAnsi" w:cstheme="majorHAnsi"/>
          <w:b/>
          <w:bCs/>
          <w:sz w:val="24"/>
          <w:szCs w:val="24"/>
          <w:lang w:val="en-US"/>
        </w:rPr>
        <w:t>(</w:t>
      </w:r>
      <w:r w:rsidRPr="000A2CD2">
        <w:rPr>
          <w:rFonts w:asciiTheme="majorHAnsi" w:hAnsiTheme="majorHAnsi" w:cstheme="majorHAnsi"/>
          <w:b/>
          <w:bCs/>
          <w:sz w:val="24"/>
          <w:szCs w:val="24"/>
        </w:rPr>
        <w:t>Từ ngày 21/01/2019 đến 27/01/2019</w:t>
      </w:r>
      <w:r w:rsidR="00B51D4E">
        <w:rPr>
          <w:rFonts w:asciiTheme="majorHAnsi" w:hAnsiTheme="majorHAnsi" w:cstheme="majorHAnsi"/>
          <w:b/>
          <w:bCs/>
          <w:sz w:val="24"/>
          <w:szCs w:val="24"/>
          <w:lang w:val="en-US"/>
        </w:rPr>
        <w:t>)</w:t>
      </w:r>
    </w:p>
    <w:p w:rsidR="008439C4" w:rsidRPr="000A2CD2" w:rsidRDefault="008439C4" w:rsidP="008439C4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712"/>
        <w:gridCol w:w="2070"/>
        <w:gridCol w:w="1985"/>
        <w:gridCol w:w="1417"/>
        <w:gridCol w:w="1418"/>
        <w:gridCol w:w="2693"/>
      </w:tblGrid>
      <w:tr w:rsidR="008439C4" w:rsidRPr="00B51D4E" w:rsidTr="00FC46A3">
        <w:tc>
          <w:tcPr>
            <w:tcW w:w="1156" w:type="dxa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Chuẩn bị nội dung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Phương tiện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Tham gia</w:t>
            </w:r>
          </w:p>
        </w:tc>
      </w:tr>
      <w:tr w:rsidR="008439C4" w:rsidRPr="00B51D4E" w:rsidTr="00FC46A3">
        <w:trPr>
          <w:trHeight w:val="169"/>
        </w:trPr>
        <w:tc>
          <w:tcPr>
            <w:tcW w:w="1156" w:type="dxa"/>
            <w:vMerge w:val="restart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</w:rPr>
              <w:t>Thứ hai</w:t>
            </w: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</w:rPr>
              <w:t>21/01</w:t>
            </w:r>
          </w:p>
        </w:tc>
        <w:tc>
          <w:tcPr>
            <w:tcW w:w="4712" w:type="dxa"/>
            <w:tcBorders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Dũng PCCT nghỉ phép (01 ngày)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8439C4" w:rsidRPr="00B51D4E" w:rsidTr="00FC46A3">
        <w:tc>
          <w:tcPr>
            <w:tcW w:w="1156" w:type="dxa"/>
            <w:vMerge/>
            <w:tcBorders>
              <w:bottom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8439C4" w:rsidRPr="00B51D4E" w:rsidTr="00FC46A3"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Thứ 3</w:t>
            </w: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22/01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6h00</w:t>
            </w:r>
            <w:r w:rsid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Kiểm tra công tác quản lý BVR huyện Vĩnh Thạnh, huyện Tây Sơn (01 ngày)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Bảo PCCT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H.Vĩnh Thạnh, H.Tây Sơn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00143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 QLBVR, PTTPC</w:t>
            </w:r>
          </w:p>
        </w:tc>
      </w:tr>
      <w:tr w:rsidR="008439C4" w:rsidRPr="00B51D4E" w:rsidTr="00FC46A3"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7h30</w:t>
            </w:r>
            <w:r w:rsidR="007B574A"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Kiểm tra động vật rừng tại FLC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Sáu PCCT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FLC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P.QLBVR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Tuấn TP, Đ/c Vũ PQL</w:t>
            </w:r>
          </w:p>
        </w:tc>
      </w:tr>
      <w:tr w:rsidR="008439C4" w:rsidRPr="00B51D4E" w:rsidTr="00FC46A3"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Thứ 4</w:t>
            </w: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23/01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6h00: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Kiểm tra công tác BVR huyện Vân Canh (Sáng)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Nguyên PCCT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FC46A3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H.</w:t>
            </w:r>
            <w:r w:rsidR="008439C4"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Vân Canh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QLBVR, P.TTPC</w:t>
            </w:r>
          </w:p>
        </w:tc>
      </w:tr>
      <w:tr w:rsidR="008439C4" w:rsidRPr="00B51D4E" w:rsidTr="00FC46A3"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7h30</w:t>
            </w:r>
            <w:r w:rsidR="007B574A"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:</w:t>
            </w:r>
            <w:r w:rsidR="007B574A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Họp triển khai chương trình công tác trọng tâm ngành Nông nghiệp và PTNT 2019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Hổ GĐ Sở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hội thảo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Đ/c: Dũng PCCT Phụ trách</w:t>
            </w:r>
          </w:p>
        </w:tc>
      </w:tr>
      <w:tr w:rsidR="008439C4" w:rsidRPr="00B51D4E" w:rsidTr="00FC46A3"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13h30: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Dự Hội nghị tổng kết công tác QLBVR tại UBND huyện Vân Canh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Nguyên PCCT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Hội trường UBND huyện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0888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QLBVR, P.TTPC</w:t>
            </w:r>
          </w:p>
        </w:tc>
      </w:tr>
      <w:tr w:rsidR="008439C4" w:rsidRPr="00B51D4E" w:rsidTr="00FC46A3"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14h00</w:t>
            </w:r>
            <w:r w:rsidR="007B574A"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Nghe Báo cáo Chương trình công tác năm 2019 của Chi cục Kiểm lâm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Hổ GĐ Sở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họp 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LĐCC, LĐ các phòng CCKL.</w:t>
            </w:r>
          </w:p>
        </w:tc>
      </w:tr>
      <w:tr w:rsidR="008439C4" w:rsidRPr="00B51D4E" w:rsidTr="00FC46A3">
        <w:trPr>
          <w:trHeight w:val="128"/>
        </w:trPr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Thứ năm</w:t>
            </w: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24/01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6h00: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Kiểm tra công tác Quản lý BVR tại huyện Hoài Nh</w:t>
            </w:r>
            <w:r w:rsidR="007B574A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ơn</w:t>
            </w:r>
            <w:bookmarkStart w:id="0" w:name="_GoBack"/>
            <w:bookmarkEnd w:id="0"/>
          </w:p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ơn, huyện Phù Mỹ (kết hợp thăm bà mẹ Việt nam anh hùng huyện Hoài Nhơn (01 ngày)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Sáu PCCT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H. Hoài Nhơn</w:t>
            </w:r>
          </w:p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H. Phù Mỹ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00143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 QLBVR, P.TTPC, P.TC</w:t>
            </w:r>
          </w:p>
        </w:tc>
      </w:tr>
      <w:tr w:rsidR="008439C4" w:rsidRPr="00B51D4E" w:rsidTr="00FC46A3">
        <w:trPr>
          <w:trHeight w:val="128"/>
        </w:trPr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12h30</w:t>
            </w:r>
            <w:r w:rsidR="007B574A"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Dự HNCC Hạt KL huyện Tây Sơn năm 2019.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Bảo PCCT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Hạt KL H.Tây Sơn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0888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P.TC, P.QLBVR, P.TTPC. P.HC</w:t>
            </w:r>
          </w:p>
        </w:tc>
      </w:tr>
      <w:tr w:rsidR="008439C4" w:rsidRPr="00B51D4E" w:rsidTr="00FC46A3">
        <w:trPr>
          <w:trHeight w:val="128"/>
        </w:trPr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15h00</w:t>
            </w:r>
            <w:r w:rsidR="007B574A"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:</w:t>
            </w:r>
            <w:r w:rsidR="007B574A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Gặp mặt phóng viên các cơ quan truyền thông trên địa bàn tỉnh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Hổ GĐ Sở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Phòng hội thảo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Dũng PCCT.Phụ trách</w:t>
            </w:r>
          </w:p>
        </w:tc>
      </w:tr>
      <w:tr w:rsidR="008439C4" w:rsidRPr="00B51D4E" w:rsidTr="00FC46A3">
        <w:tc>
          <w:tcPr>
            <w:tcW w:w="1156" w:type="dxa"/>
            <w:vMerge w:val="restart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Thứ sáu</w:t>
            </w: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25/01</w:t>
            </w:r>
          </w:p>
        </w:tc>
        <w:tc>
          <w:tcPr>
            <w:tcW w:w="47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6.00</w:t>
            </w:r>
            <w:r w:rsidR="007B574A" w:rsidRPr="007B574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it-IT"/>
              </w:rPr>
              <w:t>:</w:t>
            </w: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 xml:space="preserve"> Kiểm tra công tác Quản lý BVR tại huyện An Lão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Đ/c Dũng PCCT. PT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H. An Lão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Xe 00143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P.QLBVR, P.TTPC</w:t>
            </w:r>
          </w:p>
        </w:tc>
      </w:tr>
      <w:tr w:rsidR="008439C4" w:rsidRPr="00B51D4E" w:rsidTr="00FC46A3">
        <w:tc>
          <w:tcPr>
            <w:tcW w:w="1156" w:type="dxa"/>
            <w:vMerge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76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11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left="-108" w:right="-87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</w:p>
        </w:tc>
      </w:tr>
      <w:tr w:rsidR="008439C4" w:rsidRPr="00B51D4E" w:rsidTr="00FC46A3">
        <w:tc>
          <w:tcPr>
            <w:tcW w:w="1156" w:type="dxa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lastRenderedPageBreak/>
              <w:t>Thứ bảy</w:t>
            </w: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26/01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ind w:right="-67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8439C4" w:rsidRPr="00B51D4E" w:rsidTr="00FC46A3">
        <w:trPr>
          <w:trHeight w:val="426"/>
        </w:trPr>
        <w:tc>
          <w:tcPr>
            <w:tcW w:w="1156" w:type="dxa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Chủ nhật</w:t>
            </w:r>
          </w:p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</w:pPr>
            <w:r w:rsidRPr="00B51D4E">
              <w:rPr>
                <w:rFonts w:asciiTheme="majorHAnsi" w:hAnsiTheme="majorHAnsi" w:cstheme="majorHAnsi"/>
                <w:color w:val="000000"/>
                <w:sz w:val="24"/>
                <w:szCs w:val="24"/>
                <w:lang w:val="it-IT"/>
              </w:rPr>
              <w:t>27/01</w:t>
            </w:r>
          </w:p>
        </w:tc>
        <w:tc>
          <w:tcPr>
            <w:tcW w:w="4712" w:type="dxa"/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070" w:type="dxa"/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vAlign w:val="center"/>
          </w:tcPr>
          <w:p w:rsidR="008439C4" w:rsidRPr="00B51D4E" w:rsidRDefault="008439C4" w:rsidP="008439C4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Align w:val="center"/>
          </w:tcPr>
          <w:p w:rsidR="008439C4" w:rsidRPr="00B51D4E" w:rsidRDefault="008439C4" w:rsidP="008439C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</w:tbl>
    <w:p w:rsidR="008439C4" w:rsidRPr="00B51D4E" w:rsidRDefault="008439C4" w:rsidP="008439C4">
      <w:pPr>
        <w:spacing w:after="0"/>
        <w:ind w:firstLine="720"/>
        <w:jc w:val="both"/>
        <w:outlineLvl w:val="0"/>
        <w:rPr>
          <w:rFonts w:asciiTheme="majorHAnsi" w:hAnsiTheme="majorHAnsi" w:cstheme="majorHAnsi"/>
          <w:bCs/>
          <w:color w:val="000000"/>
          <w:sz w:val="24"/>
          <w:szCs w:val="24"/>
          <w:lang w:val="it-IT"/>
        </w:rPr>
      </w:pPr>
    </w:p>
    <w:p w:rsidR="008439C4" w:rsidRPr="000A2CD2" w:rsidRDefault="008439C4" w:rsidP="008439C4">
      <w:pPr>
        <w:spacing w:after="0"/>
        <w:ind w:left="720" w:hanging="720"/>
        <w:rPr>
          <w:rFonts w:asciiTheme="majorHAnsi" w:hAnsiTheme="majorHAnsi" w:cstheme="majorHAnsi"/>
          <w:sz w:val="24"/>
          <w:szCs w:val="24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Pr="004C49FB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8439C4" w:rsidRDefault="008439C4" w:rsidP="008439C4">
      <w:pPr>
        <w:ind w:left="720" w:hanging="720"/>
        <w:rPr>
          <w:rFonts w:ascii="Times New Roman" w:hAnsi="Times New Roman"/>
          <w:lang w:val="it-IT"/>
        </w:rPr>
      </w:pPr>
    </w:p>
    <w:p w:rsidR="00344308" w:rsidRDefault="00344308"/>
    <w:sectPr w:rsidR="00344308" w:rsidSect="000A2C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4D"/>
    <w:rsid w:val="000A2CD2"/>
    <w:rsid w:val="00344308"/>
    <w:rsid w:val="007B574A"/>
    <w:rsid w:val="008439C4"/>
    <w:rsid w:val="00B06B4D"/>
    <w:rsid w:val="00B51D4E"/>
    <w:rsid w:val="00F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68B381D6"/>
  <w15:docId w15:val="{F3A9D3E3-867F-44A4-9DDD-17949F4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278</Words>
  <Characters>1590</Characters>
  <Application>Microsoft Office Word</Application>
  <DocSecurity>0</DocSecurity>
  <Lines>13</Lines>
  <Paragraphs>3</Paragraphs>
  <ScaleCrop>false</ScaleCrop>
  <Company>Grizli777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Dung1412 FBI</cp:lastModifiedBy>
  <cp:revision>7</cp:revision>
  <dcterms:created xsi:type="dcterms:W3CDTF">2019-01-21T08:09:00Z</dcterms:created>
  <dcterms:modified xsi:type="dcterms:W3CDTF">2019-01-21T08:21:00Z</dcterms:modified>
</cp:coreProperties>
</file>